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CA" w:rsidRDefault="00C14828" w:rsidP="00C14828">
      <w:pPr>
        <w:ind w:left="1416" w:firstLine="708"/>
        <w:jc w:val="right"/>
      </w:pPr>
      <w:r>
        <w:t>Warszawa, dnia …………</w:t>
      </w:r>
      <w:r w:rsidR="00872B5A">
        <w:t>……………</w:t>
      </w:r>
      <w:r>
        <w:t xml:space="preserve"> r.</w:t>
      </w:r>
    </w:p>
    <w:p w:rsidR="00C14828" w:rsidRDefault="00C14828" w:rsidP="00C14828">
      <w:r>
        <w:t>Znak sprawy: …………………………………….</w:t>
      </w:r>
    </w:p>
    <w:p w:rsidR="00C14828" w:rsidRDefault="00C14828" w:rsidP="000B7B2D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2B5A">
        <w:rPr>
          <w:b/>
        </w:rPr>
        <w:t>Pan Jan Kowalski</w:t>
      </w:r>
    </w:p>
    <w:p w:rsidR="00121488" w:rsidRDefault="00121488" w:rsidP="00121488">
      <w:pPr>
        <w:spacing w:after="0" w:line="240" w:lineRule="auto"/>
      </w:pPr>
      <w:r>
        <w:t>(jeżeli władza rodzicielska przysługuje obojgu rodzicom – podać dane rodziców/opiekunów)</w:t>
      </w:r>
    </w:p>
    <w:p w:rsidR="00121488" w:rsidRPr="00872B5A" w:rsidRDefault="00121488" w:rsidP="000B7B2D">
      <w:pPr>
        <w:spacing w:after="0" w:line="240" w:lineRule="auto"/>
        <w:rPr>
          <w:b/>
        </w:rPr>
      </w:pPr>
    </w:p>
    <w:p w:rsidR="00C14828" w:rsidRPr="00872B5A" w:rsidRDefault="00F86668" w:rsidP="000B7B2D">
      <w:pPr>
        <w:spacing w:after="0" w:line="240" w:lineRule="auto"/>
        <w:rPr>
          <w:b/>
        </w:rPr>
      </w:pPr>
      <w:r w:rsidRPr="00872B5A">
        <w:rPr>
          <w:b/>
        </w:rPr>
        <w:tab/>
      </w:r>
      <w:r w:rsidRPr="00872B5A">
        <w:rPr>
          <w:b/>
        </w:rPr>
        <w:tab/>
      </w:r>
      <w:r w:rsidRPr="00872B5A">
        <w:rPr>
          <w:b/>
        </w:rPr>
        <w:tab/>
      </w:r>
      <w:r w:rsidRPr="00872B5A">
        <w:rPr>
          <w:b/>
        </w:rPr>
        <w:tab/>
      </w:r>
      <w:r w:rsidRPr="00872B5A">
        <w:rPr>
          <w:b/>
        </w:rPr>
        <w:tab/>
      </w:r>
      <w:r w:rsidRPr="00872B5A">
        <w:rPr>
          <w:b/>
        </w:rPr>
        <w:tab/>
        <w:t>u</w:t>
      </w:r>
      <w:r w:rsidR="00C14828" w:rsidRPr="00872B5A">
        <w:rPr>
          <w:b/>
        </w:rPr>
        <w:t>l. Janowa 1</w:t>
      </w:r>
      <w:r w:rsidR="00976072">
        <w:rPr>
          <w:b/>
        </w:rPr>
        <w:t>11</w:t>
      </w:r>
    </w:p>
    <w:p w:rsidR="00C14828" w:rsidRDefault="00C14828" w:rsidP="000B7B2D">
      <w:pPr>
        <w:spacing w:after="0" w:line="240" w:lineRule="auto"/>
      </w:pPr>
      <w:r w:rsidRPr="00872B5A">
        <w:rPr>
          <w:b/>
        </w:rPr>
        <w:tab/>
      </w:r>
      <w:r w:rsidRPr="00872B5A">
        <w:rPr>
          <w:b/>
        </w:rPr>
        <w:tab/>
      </w:r>
      <w:r w:rsidRPr="00872B5A">
        <w:rPr>
          <w:b/>
        </w:rPr>
        <w:tab/>
      </w:r>
      <w:r w:rsidRPr="00872B5A">
        <w:rPr>
          <w:b/>
        </w:rPr>
        <w:tab/>
      </w:r>
      <w:r w:rsidRPr="00872B5A">
        <w:rPr>
          <w:b/>
        </w:rPr>
        <w:tab/>
      </w:r>
      <w:r w:rsidRPr="00872B5A">
        <w:rPr>
          <w:b/>
        </w:rPr>
        <w:tab/>
        <w:t>00-950 Warszawa</w:t>
      </w:r>
    </w:p>
    <w:p w:rsidR="00C14828" w:rsidRDefault="00C14828" w:rsidP="00C14828"/>
    <w:p w:rsidR="00C1709A" w:rsidRDefault="00C1709A" w:rsidP="00C14828"/>
    <w:p w:rsidR="00C14828" w:rsidRPr="00F86668" w:rsidRDefault="00774B56" w:rsidP="00C14828">
      <w:pPr>
        <w:jc w:val="center"/>
        <w:rPr>
          <w:b/>
        </w:rPr>
      </w:pPr>
      <w:r w:rsidRPr="00F86668">
        <w:rPr>
          <w:b/>
        </w:rPr>
        <w:t>Decyzja nr ………………………………</w:t>
      </w:r>
    </w:p>
    <w:p w:rsidR="00AA148C" w:rsidRDefault="00C14828" w:rsidP="00F86668">
      <w:pPr>
        <w:ind w:firstLine="708"/>
        <w:jc w:val="both"/>
      </w:pPr>
      <w:r>
        <w:t>Dyrektor Przedszkola ………………..</w:t>
      </w:r>
      <w:r w:rsidR="00DF0250">
        <w:t>w Warszawie</w:t>
      </w:r>
      <w:r w:rsidR="00B708A7">
        <w:t xml:space="preserve"> działając z urzędu</w:t>
      </w:r>
      <w:r w:rsidR="00774B56">
        <w:t xml:space="preserve"> na podstawie art</w:t>
      </w:r>
      <w:r w:rsidR="00B708A7">
        <w:t>.</w:t>
      </w:r>
      <w:r w:rsidR="00E7214B">
        <w:t xml:space="preserve"> 52 ust. 15 ustawy </w:t>
      </w:r>
      <w:r w:rsidR="005B1A9A">
        <w:t xml:space="preserve">z dnia 27 października 2017 r. </w:t>
      </w:r>
      <w:r w:rsidR="00E7214B">
        <w:t>o finansowaniu zadań oświatowych (Dz. U. z 202</w:t>
      </w:r>
      <w:r w:rsidR="00F059E9">
        <w:t>2</w:t>
      </w:r>
      <w:r w:rsidR="00E7214B">
        <w:t xml:space="preserve"> r. poz. </w:t>
      </w:r>
      <w:r w:rsidR="00F059E9">
        <w:t>2082</w:t>
      </w:r>
      <w:r w:rsidR="00E7214B">
        <w:t xml:space="preserve">, z późn. zm.), art. 60 pkt 7 ustawy z dnia 29 sierpnia 2009 r. o finansach publicznych (Dz. U. </w:t>
      </w:r>
      <w:r w:rsidR="00DF0250">
        <w:t>z 20</w:t>
      </w:r>
      <w:r w:rsidR="005B1A9A">
        <w:t>2</w:t>
      </w:r>
      <w:r w:rsidR="00F059E9">
        <w:t>2</w:t>
      </w:r>
      <w:r w:rsidR="00DF0250">
        <w:t xml:space="preserve"> r. poz. </w:t>
      </w:r>
      <w:r w:rsidR="00F059E9">
        <w:t>1634</w:t>
      </w:r>
      <w:r w:rsidR="00DF0250">
        <w:t>, z późn. zm.</w:t>
      </w:r>
      <w:r w:rsidR="00E7214B">
        <w:t>)</w:t>
      </w:r>
      <w:r w:rsidR="00B708A7">
        <w:t>, art. 104 § 1 ustawy z dnia 14 czerwca 1960 r. – Kodeks postępowania administr</w:t>
      </w:r>
      <w:r w:rsidR="00F86668">
        <w:t>acyjnego (Dz. U. z 202</w:t>
      </w:r>
      <w:r w:rsidR="00F059E9">
        <w:t>3</w:t>
      </w:r>
      <w:r w:rsidR="00F86668">
        <w:t xml:space="preserve"> r. poz. </w:t>
      </w:r>
      <w:r w:rsidR="00C20067">
        <w:t>7</w:t>
      </w:r>
      <w:r w:rsidR="00F059E9">
        <w:t>7</w:t>
      </w:r>
      <w:r w:rsidR="00C20067">
        <w:t>5</w:t>
      </w:r>
      <w:r w:rsidR="004537E0">
        <w:t>, z późn. zm.)</w:t>
      </w:r>
      <w:r w:rsidR="00B708A7">
        <w:t xml:space="preserve"> </w:t>
      </w:r>
      <w:r w:rsidR="00774B56">
        <w:t>w związku z §</w:t>
      </w:r>
      <w:r w:rsidR="00AA148C">
        <w:t xml:space="preserve"> 1 pkt ……..</w:t>
      </w:r>
      <w:r w:rsidR="00774B56">
        <w:t xml:space="preserve"> uchwały</w:t>
      </w:r>
      <w:r w:rsidR="00AA148C">
        <w:t xml:space="preserve"> nr XXVII/798/2020 Rady</w:t>
      </w:r>
      <w:r w:rsidR="00774B56">
        <w:t xml:space="preserve"> Miasta Stołecznego Warszawy</w:t>
      </w:r>
      <w:r w:rsidR="00AA148C">
        <w:t xml:space="preserve"> z dnia 27 lutego 2020 r. w sprawie upoważnienia dyrektor</w:t>
      </w:r>
      <w:r w:rsidR="00F86668">
        <w:t>ów publicznych przedszkoli dla </w:t>
      </w:r>
      <w:r w:rsidR="00AA148C">
        <w:t>których m.st. Warszawa jest organem prowadzącym do zał</w:t>
      </w:r>
      <w:r w:rsidR="00F86668">
        <w:t>atwiania indywidualnych spraw z </w:t>
      </w:r>
      <w:r w:rsidR="00AA148C">
        <w:t>zakresu administracji publicznej (Dz. Urz. Woj. Maz. poz. 2934)</w:t>
      </w:r>
      <w:r w:rsidR="00774B56">
        <w:t xml:space="preserve"> </w:t>
      </w:r>
    </w:p>
    <w:p w:rsidR="00AA148C" w:rsidRDefault="00AA148C" w:rsidP="00F86668">
      <w:pPr>
        <w:jc w:val="center"/>
      </w:pPr>
      <w:r>
        <w:t>o</w:t>
      </w:r>
      <w:r w:rsidR="00B708A7">
        <w:t>kreśla</w:t>
      </w:r>
    </w:p>
    <w:p w:rsidR="00C345DE" w:rsidRDefault="00AA148C" w:rsidP="00C345DE">
      <w:pPr>
        <w:pStyle w:val="Akapitzlist"/>
        <w:numPr>
          <w:ilvl w:val="0"/>
          <w:numId w:val="1"/>
        </w:numPr>
      </w:pPr>
      <w:r>
        <w:t>kwotę ………….. (słownie:………………………)</w:t>
      </w:r>
      <w:r w:rsidR="00C345DE">
        <w:t xml:space="preserve"> z tytułu nieopłaconej należności </w:t>
      </w:r>
      <w:r w:rsidR="00F86668">
        <w:t>za korzystanie z </w:t>
      </w:r>
      <w:r w:rsidR="00C345DE">
        <w:t>wychowania przedszkol</w:t>
      </w:r>
      <w:r w:rsidR="00976072">
        <w:t>nego Adama</w:t>
      </w:r>
      <w:r w:rsidR="00C345DE">
        <w:t xml:space="preserve"> Kowalskiego za okres …………………..</w:t>
      </w:r>
    </w:p>
    <w:p w:rsidR="00B708A7" w:rsidRDefault="00207225" w:rsidP="00C345DE">
      <w:pPr>
        <w:pStyle w:val="Akapitzlist"/>
        <w:numPr>
          <w:ilvl w:val="0"/>
          <w:numId w:val="1"/>
        </w:numPr>
      </w:pPr>
      <w:r>
        <w:t>kwotę</w:t>
      </w:r>
      <w:r w:rsidR="00C345DE">
        <w:t xml:space="preserve"> </w:t>
      </w:r>
      <w:r>
        <w:t xml:space="preserve">………….. (słownie:………………………) </w:t>
      </w:r>
      <w:r w:rsidR="00AA148C">
        <w:t xml:space="preserve">z tytułu </w:t>
      </w:r>
      <w:r w:rsidR="00B708A7">
        <w:t>nieopłaconej należności za</w:t>
      </w:r>
      <w:r w:rsidR="00C345DE">
        <w:t xml:space="preserve"> </w:t>
      </w:r>
      <w:r w:rsidR="00976072">
        <w:t>wyżywienie Adama</w:t>
      </w:r>
      <w:r w:rsidR="00B708A7">
        <w:t xml:space="preserve"> Kowalskiego za okres ………………….. </w:t>
      </w:r>
    </w:p>
    <w:p w:rsidR="008E6992" w:rsidRDefault="00CB2C73" w:rsidP="004B3C87">
      <w:r>
        <w:t>Termin pła</w:t>
      </w:r>
      <w:r w:rsidR="00121488">
        <w:t>tnośc</w:t>
      </w:r>
      <w:r>
        <w:t xml:space="preserve">i ww. kwot wynosi 14 dni od dnia doręczenia niniejszej decyzji. </w:t>
      </w:r>
      <w:r w:rsidR="008E6992">
        <w:t>Wpłaty należy dokonać na konto bankowe ………………………………………………………..</w:t>
      </w:r>
    </w:p>
    <w:p w:rsidR="00B708A7" w:rsidRDefault="008E6992" w:rsidP="004B3C87">
      <w:r>
        <w:t>W przypadku braku wpłaty ww.</w:t>
      </w:r>
      <w:r w:rsidR="005B1A9A">
        <w:t xml:space="preserve"> </w:t>
      </w:r>
      <w:r>
        <w:t>kwot od 15 dnia od doręczenia decyzji zostaną naliczone odsetki od zaległości podatkowych</w:t>
      </w:r>
      <w:r w:rsidR="00EC693F">
        <w:t>.</w:t>
      </w:r>
    </w:p>
    <w:p w:rsidR="00B708A7" w:rsidRPr="00F86668" w:rsidRDefault="00B708A7" w:rsidP="00B708A7">
      <w:pPr>
        <w:jc w:val="center"/>
        <w:rPr>
          <w:b/>
        </w:rPr>
      </w:pPr>
      <w:r w:rsidRPr="00F86668">
        <w:rPr>
          <w:b/>
        </w:rPr>
        <w:t>Uzasadnienie</w:t>
      </w:r>
    </w:p>
    <w:p w:rsidR="00AA148C" w:rsidRDefault="00976072" w:rsidP="00F86668">
      <w:pPr>
        <w:ind w:firstLine="708"/>
        <w:jc w:val="both"/>
      </w:pPr>
      <w:r>
        <w:t>Jan</w:t>
      </w:r>
      <w:r w:rsidR="00121488">
        <w:t xml:space="preserve"> i Anna </w:t>
      </w:r>
      <w:r>
        <w:t>Kowals</w:t>
      </w:r>
      <w:r w:rsidR="00121488">
        <w:t>cy są rodzicami/o</w:t>
      </w:r>
      <w:r>
        <w:t>piekun</w:t>
      </w:r>
      <w:r w:rsidR="00121488">
        <w:t>ami</w:t>
      </w:r>
      <w:r>
        <w:t xml:space="preserve"> </w:t>
      </w:r>
      <w:r w:rsidR="001F3503">
        <w:t>prawnym</w:t>
      </w:r>
      <w:r w:rsidR="00121488">
        <w:t>i</w:t>
      </w:r>
      <w:r>
        <w:t xml:space="preserve"> Adama</w:t>
      </w:r>
      <w:r w:rsidR="00AA148C">
        <w:t xml:space="preserve"> Kowalskieg</w:t>
      </w:r>
      <w:r>
        <w:t>o</w:t>
      </w:r>
      <w:r w:rsidR="000C43F4">
        <w:t xml:space="preserve"> uczęszcza</w:t>
      </w:r>
      <w:r>
        <w:t>jącego</w:t>
      </w:r>
      <w:r w:rsidR="000C43F4">
        <w:t xml:space="preserve"> do Przedszkola …………………………………………..</w:t>
      </w:r>
      <w:r w:rsidR="00E7214B">
        <w:t xml:space="preserve"> w Warszawie. Za okres</w:t>
      </w:r>
      <w:r w:rsidR="00F86668">
        <w:t xml:space="preserve"> od</w:t>
      </w:r>
      <w:r w:rsidR="00E7214B">
        <w:t xml:space="preserve"> …</w:t>
      </w:r>
      <w:r w:rsidR="00F86668">
        <w:t>…………</w:t>
      </w:r>
      <w:r w:rsidR="00E7214B">
        <w:t>. do …</w:t>
      </w:r>
      <w:r w:rsidR="00F86668">
        <w:t>……………..</w:t>
      </w:r>
      <w:r w:rsidR="00E7214B">
        <w:t xml:space="preserve">. </w:t>
      </w:r>
      <w:r w:rsidR="00AA148C">
        <w:t>nie zostały uiszczone</w:t>
      </w:r>
      <w:r w:rsidR="00121488">
        <w:t xml:space="preserve"> przez Jana i Annę Kowalskich</w:t>
      </w:r>
      <w:r w:rsidR="00AA148C">
        <w:t xml:space="preserve"> opłaty z tytułu korzystani</w:t>
      </w:r>
      <w:r w:rsidR="00C345DE">
        <w:t>a</w:t>
      </w:r>
      <w:r w:rsidR="00121488">
        <w:t xml:space="preserve"> przez ich</w:t>
      </w:r>
      <w:r>
        <w:t xml:space="preserve"> syna</w:t>
      </w:r>
      <w:r w:rsidR="00C345DE">
        <w:t xml:space="preserve"> z wychowania przedszkolnego oraz</w:t>
      </w:r>
      <w:r w:rsidR="00F86668">
        <w:t> </w:t>
      </w:r>
      <w:r w:rsidR="00AA148C">
        <w:t>za wyżywienie</w:t>
      </w:r>
      <w:r w:rsidR="00C345DE">
        <w:t xml:space="preserve"> za okres …</w:t>
      </w:r>
      <w:r w:rsidR="00F86668">
        <w:t>……………..</w:t>
      </w:r>
      <w:r w:rsidR="00C345DE">
        <w:t xml:space="preserve">.. do </w:t>
      </w:r>
      <w:r w:rsidR="00F86668">
        <w:t>…………………</w:t>
      </w:r>
      <w:r w:rsidR="00C345DE">
        <w:t>….</w:t>
      </w:r>
      <w:r w:rsidR="00AA148C">
        <w:t xml:space="preserve">. </w:t>
      </w:r>
    </w:p>
    <w:p w:rsidR="00E7214B" w:rsidRDefault="00C345DE" w:rsidP="00F86668">
      <w:pPr>
        <w:ind w:firstLine="708"/>
        <w:jc w:val="both"/>
      </w:pPr>
      <w:r>
        <w:t>Dyrektor Przedszkola, bę</w:t>
      </w:r>
      <w:r w:rsidR="00AA148C">
        <w:t xml:space="preserve">dąc upoważnionym na podstawie § 1 pkt </w:t>
      </w:r>
      <w:r w:rsidR="00F86668">
        <w:t>…..</w:t>
      </w:r>
      <w:r w:rsidR="00AA148C">
        <w:t>.</w:t>
      </w:r>
      <w:r w:rsidR="00AA148C" w:rsidRPr="00AA148C">
        <w:t xml:space="preserve"> </w:t>
      </w:r>
      <w:r w:rsidR="00F86668">
        <w:rPr>
          <w:i/>
        </w:rPr>
        <w:t>uchwały nr </w:t>
      </w:r>
      <w:r w:rsidR="00AA148C" w:rsidRPr="00C345DE">
        <w:rPr>
          <w:i/>
        </w:rPr>
        <w:t>XXVII/798/2020 Rady Miasta Stołecznego Warszawy z dnia 27 lutego 2020 r. w sprawie upoważnienia dyrektorów publicznych przedszkoli dla których m.st. Warsz</w:t>
      </w:r>
      <w:r w:rsidR="00F86668">
        <w:rPr>
          <w:i/>
        </w:rPr>
        <w:t>awa jest organem prowadzącym do </w:t>
      </w:r>
      <w:r w:rsidR="00AA148C" w:rsidRPr="00C345DE">
        <w:rPr>
          <w:i/>
        </w:rPr>
        <w:t>załatwiania indywidualnych spraw z zakresu administ</w:t>
      </w:r>
      <w:r w:rsidR="00F86668">
        <w:rPr>
          <w:i/>
        </w:rPr>
        <w:t>racji publicznej (Dz. Urz. Woj. </w:t>
      </w:r>
      <w:r w:rsidR="00AA148C" w:rsidRPr="00C345DE">
        <w:rPr>
          <w:i/>
        </w:rPr>
        <w:t>Maz. poz. 2934</w:t>
      </w:r>
      <w:r w:rsidR="00AA148C">
        <w:t>)</w:t>
      </w:r>
      <w:r w:rsidR="00F86668">
        <w:t>,</w:t>
      </w:r>
      <w:r w:rsidR="00AA148C">
        <w:t xml:space="preserve"> wszczął z urzędu postępowanie w sprawie określenia kwoty </w:t>
      </w:r>
      <w:r w:rsidR="000C43F4">
        <w:t>ww. należności</w:t>
      </w:r>
      <w:r w:rsidR="00AA148C">
        <w:t>. Ustalona</w:t>
      </w:r>
      <w:r w:rsidR="008769A7">
        <w:t xml:space="preserve"> w toku postępowania</w:t>
      </w:r>
      <w:r w:rsidR="000C43F4">
        <w:t xml:space="preserve"> kwota, którą powinna zapłacić Strona</w:t>
      </w:r>
      <w:r w:rsidR="00AA148C">
        <w:t xml:space="preserve"> wynosi: …</w:t>
      </w:r>
      <w:r w:rsidR="00C1709A">
        <w:t>…………………</w:t>
      </w:r>
      <w:r w:rsidR="00E7214B">
        <w:t>..</w:t>
      </w:r>
      <w:r w:rsidR="00C1709A">
        <w:t xml:space="preserve"> (słownie: </w:t>
      </w:r>
      <w:r w:rsidR="00C1709A">
        <w:lastRenderedPageBreak/>
        <w:t>……………………….) i obejmuje</w:t>
      </w:r>
      <w:r w:rsidR="00E7214B">
        <w:t xml:space="preserve"> ………………</w:t>
      </w:r>
      <w:r w:rsidR="00C1709A">
        <w:t xml:space="preserve"> </w:t>
      </w:r>
      <w:r w:rsidR="00E7214B">
        <w:t>z tytułu korzystania z wychowania przedszkolnego o</w:t>
      </w:r>
      <w:r w:rsidR="00AA148C">
        <w:t>raz kwotę ……</w:t>
      </w:r>
      <w:r w:rsidR="00C1709A">
        <w:t>….</w:t>
      </w:r>
      <w:r w:rsidR="00AA148C">
        <w:t>…..</w:t>
      </w:r>
      <w:r w:rsidR="00C1709A">
        <w:t xml:space="preserve"> (słownie: ……………………….)</w:t>
      </w:r>
      <w:r w:rsidR="00E7214B" w:rsidRPr="00E7214B">
        <w:t xml:space="preserve"> </w:t>
      </w:r>
      <w:r w:rsidR="00E7214B">
        <w:t xml:space="preserve">za wyżywienie. </w:t>
      </w:r>
    </w:p>
    <w:p w:rsidR="004D721E" w:rsidRDefault="000C43F4" w:rsidP="000C43F4">
      <w:pPr>
        <w:ind w:firstLine="708"/>
      </w:pPr>
      <w:r w:rsidRPr="004B3C87">
        <w:t xml:space="preserve">Nieopłacone należności z tytułu opłat za wyżywienie oraz za pobyt w przedszkolu stanowią niebudżetowe należności podatkowe (art. 52 ust. 15 ustawy o finansowaniu zadań oświatowych), do których stosuje się przepisy art. 60 ustawy o finansach publicznych. Tym samym właściwym organem do wydania decyzji określającej kwotę należności zgodnie z ustawą byłby Prezydent m.st. Warszawy, lub osoba działająca z jego upoważnienia, z uwagi jednak na </w:t>
      </w:r>
      <w:r w:rsidR="004B3C87">
        <w:t>podję</w:t>
      </w:r>
      <w:r w:rsidRPr="004B3C87">
        <w:t xml:space="preserve">cie </w:t>
      </w:r>
      <w:r w:rsidR="004B3C87" w:rsidRPr="00C1709A">
        <w:rPr>
          <w:i/>
        </w:rPr>
        <w:t>uchwały nr  XXVII/798/2020 Rady Miasta Stołecznego Warszawy z dnia 27 lutego 2020 r. w sprawie upoważnienia dyrektorów publicznych przedszkoli dla których m.st. Warszawa jest organem prowadzącym do załatwiania indywidualnych spraw z zakresu administracji publicznej</w:t>
      </w:r>
      <w:r w:rsidR="004B3C87" w:rsidRPr="006A241C">
        <w:rPr>
          <w:i/>
        </w:rPr>
        <w:t xml:space="preserve"> (Dz. Urz. Woj. Maz. poz. 2934)</w:t>
      </w:r>
      <w:r w:rsidR="004B3C87">
        <w:t xml:space="preserve">, dalej jako „uchwała Rady m.st. Warszawy nr </w:t>
      </w:r>
      <w:r w:rsidR="004B3C87">
        <w:rPr>
          <w:i/>
        </w:rPr>
        <w:t>XXVII/798/2020”</w:t>
      </w:r>
      <w:r>
        <w:rPr>
          <w:i/>
        </w:rPr>
        <w:t xml:space="preserve"> . </w:t>
      </w:r>
      <w:r w:rsidR="004B3C87">
        <w:t xml:space="preserve">Wobec powyższego </w:t>
      </w:r>
      <w:r w:rsidR="00E7214B">
        <w:t>Dyrektor Przedszkola ………………………….</w:t>
      </w:r>
      <w:r w:rsidR="00BC221A">
        <w:t>w Warszawie</w:t>
      </w:r>
      <w:r w:rsidR="00E7214B">
        <w:t xml:space="preserve"> na podstawie</w:t>
      </w:r>
      <w:r w:rsidR="00BC221A">
        <w:t xml:space="preserve"> § 1 pkt …….</w:t>
      </w:r>
      <w:r w:rsidR="00E7214B">
        <w:t xml:space="preserve"> </w:t>
      </w:r>
      <w:r w:rsidR="004D721E">
        <w:t xml:space="preserve"> </w:t>
      </w:r>
      <w:r w:rsidR="00BC221A" w:rsidRPr="00C1709A">
        <w:rPr>
          <w:i/>
        </w:rPr>
        <w:t xml:space="preserve">uchwały </w:t>
      </w:r>
      <w:r w:rsidR="004B3C87">
        <w:t xml:space="preserve">Rady m.st. Warszawy nr </w:t>
      </w:r>
      <w:r w:rsidR="004B3C87">
        <w:rPr>
          <w:i/>
        </w:rPr>
        <w:t xml:space="preserve">XXVII/798/2020 </w:t>
      </w:r>
      <w:r w:rsidR="00BC221A">
        <w:t xml:space="preserve"> jest organem, który został wskazany </w:t>
      </w:r>
      <w:r w:rsidR="006A241C">
        <w:t>jako właściwy</w:t>
      </w:r>
      <w:r>
        <w:t xml:space="preserve"> w ww. uchwale</w:t>
      </w:r>
      <w:r w:rsidR="006A241C">
        <w:t xml:space="preserve"> do załatwiania spraw z zakresu nieopłaconych należności za wyżywienie i pobyt w przedszkolu.</w:t>
      </w:r>
    </w:p>
    <w:p w:rsidR="004B3C87" w:rsidRDefault="004B3C87" w:rsidP="000C43F4">
      <w:pPr>
        <w:ind w:firstLine="708"/>
      </w:pPr>
      <w:r>
        <w:t>Dyrektor prowadząc postępowanie ustalił kwotę zaległości</w:t>
      </w:r>
      <w:r w:rsidR="001F3503">
        <w:t xml:space="preserve"> z tytułu nieopłaconych nal</w:t>
      </w:r>
      <w:r w:rsidR="005B1A9A">
        <w:t>eż</w:t>
      </w:r>
      <w:r w:rsidR="001F3503">
        <w:t>noś</w:t>
      </w:r>
      <w:r w:rsidR="005B1A9A">
        <w:t>ci</w:t>
      </w:r>
      <w:r w:rsidR="001F3503">
        <w:t xml:space="preserve"> za korzystanie z wychowania przedszkolnego oraz za wyżywienie</w:t>
      </w:r>
      <w:r>
        <w:t>, zaś wobec braku zapłaty przez Stronę zobowiązany jest do dochodzenia należności.</w:t>
      </w:r>
    </w:p>
    <w:p w:rsidR="004B3C87" w:rsidRDefault="004B3C87" w:rsidP="000C43F4">
      <w:pPr>
        <w:ind w:firstLine="708"/>
      </w:pPr>
      <w:r>
        <w:t xml:space="preserve">Do należności niepodatkowych budżetowych stosuje się art. 67 ustawy o finansach publicznych, który stanowi, że do decyzji z art. 60 stosuje się przepisy ustawy z </w:t>
      </w:r>
      <w:bookmarkStart w:id="0" w:name="_GoBack"/>
      <w:bookmarkEnd w:id="0"/>
      <w:r>
        <w:t>dnia 14 czerwca 1960 r. – Kodeks postępowania administracyjnego (Dz. U. z 202</w:t>
      </w:r>
      <w:r w:rsidR="00F059E9">
        <w:t>3</w:t>
      </w:r>
      <w:r>
        <w:t xml:space="preserve"> r. poz. </w:t>
      </w:r>
      <w:r w:rsidR="00C20067">
        <w:t>7</w:t>
      </w:r>
      <w:r w:rsidR="00F059E9">
        <w:t>7</w:t>
      </w:r>
      <w:r w:rsidR="00C20067">
        <w:t>5</w:t>
      </w:r>
      <w:r>
        <w:t xml:space="preserve">, z późn. zm.) oraz działu III ustawy – Ordynacja podatkowa. Oznacza to także, że na podstawie art…. Ordynacji podatkowej od należności wskazanych w decyzji należne są odsetki, liczone jak od zaległości podatkowych. </w:t>
      </w:r>
    </w:p>
    <w:p w:rsidR="000C43F4" w:rsidRDefault="000C43F4" w:rsidP="000C43F4">
      <w:pPr>
        <w:ind w:firstLine="708"/>
      </w:pPr>
      <w:r w:rsidRPr="00F86668">
        <w:rPr>
          <w:i/>
        </w:rPr>
        <w:t>W toku post</w:t>
      </w:r>
      <w:r w:rsidR="00121488">
        <w:rPr>
          <w:i/>
        </w:rPr>
        <w:t>ępowania Państwu Kowalskim</w:t>
      </w:r>
      <w:r w:rsidRPr="00F86668">
        <w:rPr>
          <w:i/>
        </w:rPr>
        <w:t xml:space="preserve"> zapewnio</w:t>
      </w:r>
      <w:r w:rsidR="008E6992">
        <w:rPr>
          <w:i/>
        </w:rPr>
        <w:t>no możliwość czynnego udziału</w:t>
      </w:r>
      <w:r w:rsidRPr="00F86668">
        <w:rPr>
          <w:i/>
        </w:rPr>
        <w:t>, z którego prawa skorzysta</w:t>
      </w:r>
      <w:r w:rsidR="00121488">
        <w:rPr>
          <w:i/>
        </w:rPr>
        <w:t>li</w:t>
      </w:r>
      <w:r>
        <w:t>.</w:t>
      </w:r>
    </w:p>
    <w:p w:rsidR="000C43F4" w:rsidRPr="00F86668" w:rsidRDefault="000C43F4" w:rsidP="000C43F4">
      <w:pPr>
        <w:ind w:firstLine="708"/>
        <w:jc w:val="both"/>
        <w:rPr>
          <w:i/>
        </w:rPr>
      </w:pPr>
      <w:r w:rsidRPr="00F86668">
        <w:rPr>
          <w:i/>
        </w:rPr>
        <w:t>W toku postępowania Pa</w:t>
      </w:r>
      <w:r w:rsidR="00121488">
        <w:rPr>
          <w:i/>
        </w:rPr>
        <w:t xml:space="preserve">ństwu </w:t>
      </w:r>
      <w:r w:rsidRPr="00F86668">
        <w:rPr>
          <w:i/>
        </w:rPr>
        <w:t>Kowalski</w:t>
      </w:r>
      <w:r w:rsidR="00121488">
        <w:rPr>
          <w:i/>
        </w:rPr>
        <w:t>m</w:t>
      </w:r>
      <w:r w:rsidRPr="00F86668">
        <w:rPr>
          <w:i/>
        </w:rPr>
        <w:t xml:space="preserve"> zapewnio</w:t>
      </w:r>
      <w:r>
        <w:rPr>
          <w:i/>
        </w:rPr>
        <w:t xml:space="preserve">no możliwość czynnego udziału </w:t>
      </w:r>
      <w:r w:rsidRPr="00F86668">
        <w:t>w</w:t>
      </w:r>
      <w:r>
        <w:t> </w:t>
      </w:r>
      <w:r w:rsidRPr="00F86668">
        <w:t>postępowaniu</w:t>
      </w:r>
      <w:r w:rsidR="00121488">
        <w:rPr>
          <w:i/>
        </w:rPr>
        <w:t>, z którego prawa nie skorzystali</w:t>
      </w:r>
      <w:r w:rsidRPr="00F86668">
        <w:rPr>
          <w:i/>
        </w:rPr>
        <w:t xml:space="preserve"> pomimo pisemnych informacji o wszczęciu postępowania, możliwości zapoznania się z aktami sprawy, składania wniosków i dowodów </w:t>
      </w:r>
      <w:r>
        <w:rPr>
          <w:i/>
        </w:rPr>
        <w:t>(pismo z </w:t>
      </w:r>
      <w:r w:rsidRPr="00F86668">
        <w:rPr>
          <w:i/>
        </w:rPr>
        <w:t>dnia ……</w:t>
      </w:r>
      <w:r>
        <w:rPr>
          <w:i/>
        </w:rPr>
        <w:t>….</w:t>
      </w:r>
      <w:r w:rsidRPr="00F86668">
        <w:rPr>
          <w:i/>
        </w:rPr>
        <w:t xml:space="preserve">………..), informacji o zakończeniu postępowania i o możliwości </w:t>
      </w:r>
      <w:r>
        <w:rPr>
          <w:i/>
        </w:rPr>
        <w:t>zapoznania się z </w:t>
      </w:r>
      <w:r w:rsidRPr="00F86668">
        <w:rPr>
          <w:i/>
        </w:rPr>
        <w:t>aktami sprawy (pismo z dnia……</w:t>
      </w:r>
      <w:r>
        <w:rPr>
          <w:i/>
        </w:rPr>
        <w:t>….</w:t>
      </w:r>
      <w:r w:rsidRPr="00F86668">
        <w:rPr>
          <w:i/>
        </w:rPr>
        <w:t>…………).</w:t>
      </w:r>
    </w:p>
    <w:p w:rsidR="00C14828" w:rsidRDefault="00C14828" w:rsidP="00F86668">
      <w:pPr>
        <w:ind w:firstLine="708"/>
        <w:jc w:val="both"/>
      </w:pPr>
    </w:p>
    <w:p w:rsidR="00C629F9" w:rsidRDefault="00C629F9" w:rsidP="00C14828"/>
    <w:p w:rsidR="007F5016" w:rsidRDefault="007F5016" w:rsidP="00C14828">
      <w:r>
        <w:t>Pouczenie</w:t>
      </w:r>
    </w:p>
    <w:p w:rsidR="00C629F9" w:rsidRDefault="00C629F9" w:rsidP="00C629F9">
      <w:pPr>
        <w:jc w:val="both"/>
      </w:pPr>
      <w:r>
        <w:t xml:space="preserve">Od niniejszej decyzji przysługuje stronie odwołanie do Samorządowego Kolegium Odwoławczego </w:t>
      </w:r>
      <w:r w:rsidRPr="00C629F9">
        <w:t>w</w:t>
      </w:r>
      <w:r>
        <w:t> </w:t>
      </w:r>
      <w:r w:rsidRPr="00C629F9">
        <w:t>Warszawie</w:t>
      </w:r>
      <w:r>
        <w:t xml:space="preserve">, ul. Obozowa 57, 01-161 Warszawa, za moim pośrednictwem w terminie 14 dni od jej otrzymania. </w:t>
      </w:r>
    </w:p>
    <w:p w:rsidR="00C629F9" w:rsidRDefault="00C629F9" w:rsidP="00C629F9">
      <w:pPr>
        <w:jc w:val="both"/>
      </w:pPr>
      <w:r>
        <w:t>Zgodnie z art. 127a ustawy z dnia 14 czerwca 1960 r. – Kodeks postępowania administracyjnego w trakcie biegu terminu do wniesienia odwołania strona może zrzec się prawa do wniesienia odwołania wobec organu administracji publicznej, który wydał decyzję.</w:t>
      </w:r>
    </w:p>
    <w:p w:rsidR="007F5016" w:rsidRDefault="00C629F9" w:rsidP="00C629F9">
      <w:pPr>
        <w:jc w:val="both"/>
      </w:pPr>
      <w:r>
        <w:lastRenderedPageBreak/>
        <w:t>Oświadczenie musi zostać złożone przed organem, który wydał decyzję. Z dniem doręczenia organowi administracji publicznej oświadczenia o zrzeczeniu się prawa do wniesienia odwołania decyzja staje się ostateczna i prawomocna.</w:t>
      </w:r>
    </w:p>
    <w:p w:rsidR="004D721E" w:rsidRDefault="004D721E" w:rsidP="00C14828"/>
    <w:p w:rsidR="00C629F9" w:rsidRDefault="00121488" w:rsidP="004D721E">
      <w:pPr>
        <w:jc w:val="right"/>
      </w:pPr>
      <w:r>
        <w:t xml:space="preserve">Imię, nazwisko, </w:t>
      </w:r>
      <w:r w:rsidR="004D721E">
        <w:t xml:space="preserve">Dyrektor przedszkola </w:t>
      </w:r>
    </w:p>
    <w:sectPr w:rsidR="00C629F9" w:rsidSect="0023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65" w:rsidRDefault="00DC7065" w:rsidP="00E7214B">
      <w:pPr>
        <w:spacing w:after="0" w:line="240" w:lineRule="auto"/>
      </w:pPr>
      <w:r>
        <w:separator/>
      </w:r>
    </w:p>
  </w:endnote>
  <w:endnote w:type="continuationSeparator" w:id="0">
    <w:p w:rsidR="00DC7065" w:rsidRDefault="00DC7065" w:rsidP="00E7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65" w:rsidRDefault="00DC7065" w:rsidP="00E7214B">
      <w:pPr>
        <w:spacing w:after="0" w:line="240" w:lineRule="auto"/>
      </w:pPr>
      <w:r>
        <w:separator/>
      </w:r>
    </w:p>
  </w:footnote>
  <w:footnote w:type="continuationSeparator" w:id="0">
    <w:p w:rsidR="00DC7065" w:rsidRDefault="00DC7065" w:rsidP="00E7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6FFE"/>
    <w:multiLevelType w:val="hybridMultilevel"/>
    <w:tmpl w:val="812E414E"/>
    <w:lvl w:ilvl="0" w:tplc="3DB4B2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8"/>
    <w:rsid w:val="000B7B2D"/>
    <w:rsid w:val="000C43F4"/>
    <w:rsid w:val="00121488"/>
    <w:rsid w:val="00134E28"/>
    <w:rsid w:val="001F3503"/>
    <w:rsid w:val="00207225"/>
    <w:rsid w:val="00214B0A"/>
    <w:rsid w:val="002377CA"/>
    <w:rsid w:val="00237BA5"/>
    <w:rsid w:val="002A16C4"/>
    <w:rsid w:val="004537E0"/>
    <w:rsid w:val="004B3C87"/>
    <w:rsid w:val="004D721E"/>
    <w:rsid w:val="00515F28"/>
    <w:rsid w:val="005B1A9A"/>
    <w:rsid w:val="00646BC2"/>
    <w:rsid w:val="006A241C"/>
    <w:rsid w:val="00774B56"/>
    <w:rsid w:val="007F5016"/>
    <w:rsid w:val="00872B5A"/>
    <w:rsid w:val="008769A7"/>
    <w:rsid w:val="008925C8"/>
    <w:rsid w:val="008C071C"/>
    <w:rsid w:val="008E6992"/>
    <w:rsid w:val="009664DB"/>
    <w:rsid w:val="00976072"/>
    <w:rsid w:val="009851D7"/>
    <w:rsid w:val="009E212B"/>
    <w:rsid w:val="00A11F0A"/>
    <w:rsid w:val="00AA148C"/>
    <w:rsid w:val="00B35BC0"/>
    <w:rsid w:val="00B708A7"/>
    <w:rsid w:val="00BC221A"/>
    <w:rsid w:val="00BC30A4"/>
    <w:rsid w:val="00BC6690"/>
    <w:rsid w:val="00C14828"/>
    <w:rsid w:val="00C1709A"/>
    <w:rsid w:val="00C20067"/>
    <w:rsid w:val="00C345DE"/>
    <w:rsid w:val="00C629F9"/>
    <w:rsid w:val="00C94E3A"/>
    <w:rsid w:val="00CB2C73"/>
    <w:rsid w:val="00CC7767"/>
    <w:rsid w:val="00CF7518"/>
    <w:rsid w:val="00D16421"/>
    <w:rsid w:val="00DC7065"/>
    <w:rsid w:val="00DF0250"/>
    <w:rsid w:val="00E7214B"/>
    <w:rsid w:val="00EC693F"/>
    <w:rsid w:val="00EF715F"/>
    <w:rsid w:val="00F059E9"/>
    <w:rsid w:val="00F8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A9CA"/>
  <w15:docId w15:val="{40A3A6D8-1E5E-461D-961E-77C2E2F9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5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1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Robert RBI.</cp:lastModifiedBy>
  <cp:revision>5</cp:revision>
  <cp:lastPrinted>2022-01-20T14:36:00Z</cp:lastPrinted>
  <dcterms:created xsi:type="dcterms:W3CDTF">2022-01-20T14:05:00Z</dcterms:created>
  <dcterms:modified xsi:type="dcterms:W3CDTF">2023-05-09T07:20:00Z</dcterms:modified>
</cp:coreProperties>
</file>